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ADF4" w14:textId="663F5FB0" w:rsidR="00895488" w:rsidRPr="00895488" w:rsidRDefault="00895488" w:rsidP="00CF3E77">
      <w:pPr>
        <w:jc w:val="center"/>
        <w:rPr>
          <w:b/>
          <w:bCs/>
        </w:rPr>
      </w:pPr>
      <w:r w:rsidRPr="00895488">
        <w:rPr>
          <w:b/>
          <w:bCs/>
        </w:rPr>
        <w:t>6</w:t>
      </w:r>
      <w:r w:rsidRPr="00895488">
        <w:rPr>
          <w:b/>
          <w:bCs/>
          <w:vertAlign w:val="superscript"/>
        </w:rPr>
        <w:t>TH</w:t>
      </w:r>
      <w:r w:rsidRPr="00895488">
        <w:rPr>
          <w:b/>
          <w:bCs/>
        </w:rPr>
        <w:t xml:space="preserve"> SUNDAY OF EASTER, A</w:t>
      </w:r>
    </w:p>
    <w:p w14:paraId="2F8AD5A4" w14:textId="19109B4E" w:rsidR="00CF3E77" w:rsidRDefault="00CF3E77" w:rsidP="003B31EE">
      <w:pPr>
        <w:jc w:val="center"/>
      </w:pPr>
      <w:r>
        <w:t>*</w:t>
      </w:r>
      <w:r w:rsidRPr="00CF3E77">
        <w:rPr>
          <w:b/>
          <w:bCs/>
        </w:rPr>
        <w:t>ALMA MATER: NOURISHING MOTHER</w:t>
      </w:r>
    </w:p>
    <w:p w14:paraId="7C32BA7C" w14:textId="77777777" w:rsidR="00CF3E77" w:rsidRDefault="00CF3E77" w:rsidP="003B31EE">
      <w:pPr>
        <w:jc w:val="both"/>
      </w:pPr>
      <w:r>
        <w:t xml:space="preserve">1. Mother’s Day Joke. A kid asks his dad, “What’s a man?” The dad says, “A man is someone who is responsible and cares for their family.” The kid says, “I hope one day I can be a man just like mom!” Sisters and Brothers, all three Scripture readings today emphasize love and truth, and our mothers are concrete agents of both. </w:t>
      </w:r>
      <w:proofErr w:type="spellStart"/>
      <w:r>
        <w:t>Honoring</w:t>
      </w:r>
      <w:proofErr w:type="spellEnd"/>
      <w:r>
        <w:t xml:space="preserve"> our parents all the time, is part of God’s commandments. Mothers in particular, cooperate with God to nurture life and love. Educational institutions </w:t>
      </w:r>
      <w:proofErr w:type="spellStart"/>
      <w:r>
        <w:t>honor</w:t>
      </w:r>
      <w:proofErr w:type="spellEnd"/>
      <w:r>
        <w:t xml:space="preserve"> motherhood by referring to themselves as ‘alma mater’, that is, "loving or nourishing mother" to their students/pupils. The Church is our mother and teacher, a loving mother, a teacher of truth, thanks to the action of the Holy Spirit sent by the Father and the Son. </w:t>
      </w:r>
    </w:p>
    <w:p w14:paraId="412912F2" w14:textId="77777777" w:rsidR="00CF3E77" w:rsidRDefault="00CF3E77" w:rsidP="003B31EE">
      <w:pPr>
        <w:jc w:val="both"/>
      </w:pPr>
    </w:p>
    <w:p w14:paraId="5FC896F8" w14:textId="77777777" w:rsidR="00CF3E77" w:rsidRDefault="00CF3E77" w:rsidP="003B31EE">
      <w:pPr>
        <w:jc w:val="both"/>
      </w:pPr>
      <w:r>
        <w:t>2. Love and Truth. No wonder our Lord’s promise of the Spirit of truth came at the same time as his command to love, as we heard in today’s Gospel reading (</w:t>
      </w:r>
      <w:proofErr w:type="spellStart"/>
      <w:r>
        <w:t>Jn</w:t>
      </w:r>
      <w:proofErr w:type="spellEnd"/>
      <w:r>
        <w:t xml:space="preserve"> 14:15-21): “If you love me, you will keep my commandments. And I will ask the Father, and he will give you another Advocate to be with you always, the Spirit of truth…” Wherever there is love of God and </w:t>
      </w:r>
      <w:proofErr w:type="spellStart"/>
      <w:r>
        <w:t>neighbor</w:t>
      </w:r>
      <w:proofErr w:type="spellEnd"/>
      <w:r>
        <w:t xml:space="preserve">, we can be sure that the Spirit of truth is active there. The connection between love and truth is the guiding key for a successful life that leads to eternal happiness. Love is eternal (I </w:t>
      </w:r>
      <w:proofErr w:type="spellStart"/>
      <w:r>
        <w:t>Cor</w:t>
      </w:r>
      <w:proofErr w:type="spellEnd"/>
      <w:r>
        <w:t xml:space="preserve"> 13:8). Of course, God is love, but today, the focus is on our reaction to God’s love for us. Love is our reaction to the truth that we are God’s creatures. Love is our reaction to the truth that my </w:t>
      </w:r>
      <w:proofErr w:type="spellStart"/>
      <w:r>
        <w:t>neighbors</w:t>
      </w:r>
      <w:proofErr w:type="spellEnd"/>
      <w:r>
        <w:t xml:space="preserve"> and myself are creatures in God’s image. </w:t>
      </w:r>
    </w:p>
    <w:p w14:paraId="2D5485C1" w14:textId="77777777" w:rsidR="00CF3E77" w:rsidRDefault="00CF3E77" w:rsidP="003B31EE">
      <w:pPr>
        <w:jc w:val="both"/>
      </w:pPr>
      <w:r>
        <w:t xml:space="preserve">3. Nourished. No wonder the Spirit of truth, through St Peter in today’s 2nd Reading (1 Pt 3:15-18) reminds us to speak the truth of the Gospel with love: “Always be ready to give an explanation to anyone who asks you for a reason for your hope but do it with gentleness and reverence…” (1 Pt 3:15). In fact, the truth of the Gospel is love, precisely, the steadfast love of God which endures forever (Psalm 136:1). But for us human beings, our grasp of the truth is imperfect, our love is also imperfect. Speaking positively, we are meant to grow in love and truth. Today’s 1st reading (Acts 8:5-8, 14-17) illustrates such growth in the Samaritans who accepted the Gospel as preached by Philip. Peter and John later gave them the Sacrament of Confirmation so that the Holy Spirit may nourish and nurture them to maturity in love and truth. We too are being nourished and nurtured to spiritual maturity, the way our mothers, our parents, our foster parents, our caregivers, nurtured us from conception to birth and beyond. Interestingly, gratitude to those God uses to nurture us, actually nourishes us further in love and truth. Anna Jarvis of Philadelphia was further nourished when she showed gratitude to her mother, Mrs Ann Maria Jarvis of West Virginia. Mrs Jarvis had spent her life mobilizing mothers to care for their children. Mrs Jarvis herself lost nine children, including five during the American Civil War (1861-1865) who most likely succumbed to disease. Anna Jarvis, one of Mrs Jarvis’ four children who survived, never married, and had no children, but she became the mother of Mother’s Day in America. Her motto for Mother's Day was "For the Best Mother who Ever Lived—Your Mother." In gratitude to all whom God has used and still uses to nourish and nurture us with love and truth, let me recall on our behalf a beautiful children’s poem by Ann Taylor ( co-author with her sister, Jane Taylor, the famous “Twinkle, Twinkle Little Star”), titled “My Mother”. </w:t>
      </w:r>
    </w:p>
    <w:p w14:paraId="1E9C18E7" w14:textId="77777777" w:rsidR="00CF3E77" w:rsidRDefault="00CF3E77" w:rsidP="003B31EE">
      <w:pPr>
        <w:jc w:val="both"/>
      </w:pPr>
      <w:r>
        <w:t xml:space="preserve">1. Who sat and watched my infant head; When sleeping on my cradle bed, And tears of sweet affection shed? My Mother. /2. When pain and sickness made me cry, Who gazed upon my heavy eye, And wept for fear that I should die? My Mother. /3. Who taught my infant lips to pray; And love God’s holy book and day, And walk in wisdom’s pleasant way? My Mother. /4. And can I ever cease to be; Affectionate and kind to thee, Who </w:t>
      </w:r>
      <w:proofErr w:type="spellStart"/>
      <w:r>
        <w:t>wast</w:t>
      </w:r>
      <w:proofErr w:type="spellEnd"/>
      <w:r>
        <w:t xml:space="preserve"> so very kind to me, My Mother? /5. Ah, no! the thought I cannot bear, And if God please my life to spare; I hope I shall reward they care, My Mother. /6. When thou art feeble, old and grey, My healthy arm shall be thy stay, And I will soothe thy pains away, My Mother. </w:t>
      </w:r>
    </w:p>
    <w:p w14:paraId="65741CF3" w14:textId="77777777" w:rsidR="00CF3E77" w:rsidRDefault="00CF3E77" w:rsidP="003B31EE">
      <w:pPr>
        <w:jc w:val="both"/>
      </w:pPr>
      <w:r>
        <w:t xml:space="preserve">May each of us be further nourished as we show </w:t>
      </w:r>
      <w:proofErr w:type="spellStart"/>
      <w:r>
        <w:t>honor</w:t>
      </w:r>
      <w:proofErr w:type="spellEnd"/>
      <w:r>
        <w:t xml:space="preserve"> and gratitude to all those that God uses in nourishing us with love and truth. Amen.  And may the Blessed Virgin Mary, “Alma </w:t>
      </w:r>
      <w:proofErr w:type="spellStart"/>
      <w:r>
        <w:t>Redemptoris</w:t>
      </w:r>
      <w:proofErr w:type="spellEnd"/>
      <w:r>
        <w:t xml:space="preserve"> Mater”, Loving Mother of the Redeemer, pray for us, now and at the hour of our death, Amen.</w:t>
      </w:r>
    </w:p>
    <w:p w14:paraId="12658BAC" w14:textId="3C0130A6" w:rsidR="00CF3E77" w:rsidRDefault="003B31EE" w:rsidP="003B31EE">
      <w:pPr>
        <w:jc w:val="both"/>
      </w:pPr>
      <w:hyperlink r:id="rId4" w:history="1">
        <w:r w:rsidRPr="00D372AE">
          <w:rPr>
            <w:rStyle w:val="Hyperlink"/>
          </w:rPr>
          <w:t>https://youtu.be/k0GlRICdOK4</w:t>
        </w:r>
      </w:hyperlink>
    </w:p>
    <w:p w14:paraId="29F8A74B" w14:textId="58F6ED66" w:rsidR="003B31EE" w:rsidRPr="00D747D5" w:rsidRDefault="00FF3056" w:rsidP="003B31EE">
      <w:pPr>
        <w:jc w:val="both"/>
        <w:rPr>
          <w:b/>
          <w:bCs/>
          <w:i/>
          <w:iCs/>
        </w:rPr>
      </w:pPr>
      <w:r>
        <w:t>*</w:t>
      </w:r>
      <w:r w:rsidRPr="00D747D5">
        <w:rPr>
          <w:b/>
          <w:bCs/>
          <w:i/>
          <w:iCs/>
        </w:rPr>
        <w:t xml:space="preserve">We are grateful to Fr Andrew </w:t>
      </w:r>
      <w:proofErr w:type="spellStart"/>
      <w:r w:rsidRPr="00D747D5">
        <w:rPr>
          <w:b/>
          <w:bCs/>
          <w:i/>
          <w:iCs/>
        </w:rPr>
        <w:t>Ekpenyong</w:t>
      </w:r>
      <w:proofErr w:type="spellEnd"/>
      <w:r w:rsidRPr="00D747D5">
        <w:rPr>
          <w:b/>
          <w:bCs/>
          <w:i/>
          <w:iCs/>
        </w:rPr>
        <w:t xml:space="preserve"> of St Mary Magdalene Catholic Church Omaha, USA for accepting to be our online homilist this year,  2026</w:t>
      </w:r>
    </w:p>
    <w:sectPr w:rsidR="003B31EE" w:rsidRPr="00D747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77"/>
    <w:rsid w:val="00254C93"/>
    <w:rsid w:val="003B31EE"/>
    <w:rsid w:val="00895488"/>
    <w:rsid w:val="00CF3E77"/>
    <w:rsid w:val="00D747D5"/>
    <w:rsid w:val="00FF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8CFD07"/>
  <w15:chartTrackingRefBased/>
  <w15:docId w15:val="{872A4A73-CC93-DC47-AF0E-1A763A7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E77"/>
    <w:rPr>
      <w:rFonts w:eastAsiaTheme="majorEastAsia" w:cstheme="majorBidi"/>
      <w:color w:val="272727" w:themeColor="text1" w:themeTint="D8"/>
    </w:rPr>
  </w:style>
  <w:style w:type="paragraph" w:styleId="Title">
    <w:name w:val="Title"/>
    <w:basedOn w:val="Normal"/>
    <w:next w:val="Normal"/>
    <w:link w:val="TitleChar"/>
    <w:uiPriority w:val="10"/>
    <w:qFormat/>
    <w:rsid w:val="00CF3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E77"/>
    <w:pPr>
      <w:spacing w:before="160"/>
      <w:jc w:val="center"/>
    </w:pPr>
    <w:rPr>
      <w:i/>
      <w:iCs/>
      <w:color w:val="404040" w:themeColor="text1" w:themeTint="BF"/>
    </w:rPr>
  </w:style>
  <w:style w:type="character" w:customStyle="1" w:styleId="QuoteChar">
    <w:name w:val="Quote Char"/>
    <w:basedOn w:val="DefaultParagraphFont"/>
    <w:link w:val="Quote"/>
    <w:uiPriority w:val="29"/>
    <w:rsid w:val="00CF3E77"/>
    <w:rPr>
      <w:i/>
      <w:iCs/>
      <w:color w:val="404040" w:themeColor="text1" w:themeTint="BF"/>
    </w:rPr>
  </w:style>
  <w:style w:type="paragraph" w:styleId="ListParagraph">
    <w:name w:val="List Paragraph"/>
    <w:basedOn w:val="Normal"/>
    <w:uiPriority w:val="34"/>
    <w:qFormat/>
    <w:rsid w:val="00CF3E77"/>
    <w:pPr>
      <w:ind w:left="720"/>
      <w:contextualSpacing/>
    </w:pPr>
  </w:style>
  <w:style w:type="character" w:styleId="IntenseEmphasis">
    <w:name w:val="Intense Emphasis"/>
    <w:basedOn w:val="DefaultParagraphFont"/>
    <w:uiPriority w:val="21"/>
    <w:qFormat/>
    <w:rsid w:val="00CF3E77"/>
    <w:rPr>
      <w:i/>
      <w:iCs/>
      <w:color w:val="0F4761" w:themeColor="accent1" w:themeShade="BF"/>
    </w:rPr>
  </w:style>
  <w:style w:type="paragraph" w:styleId="IntenseQuote">
    <w:name w:val="Intense Quote"/>
    <w:basedOn w:val="Normal"/>
    <w:next w:val="Normal"/>
    <w:link w:val="IntenseQuoteChar"/>
    <w:uiPriority w:val="30"/>
    <w:qFormat/>
    <w:rsid w:val="00CF3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E77"/>
    <w:rPr>
      <w:i/>
      <w:iCs/>
      <w:color w:val="0F4761" w:themeColor="accent1" w:themeShade="BF"/>
    </w:rPr>
  </w:style>
  <w:style w:type="character" w:styleId="IntenseReference">
    <w:name w:val="Intense Reference"/>
    <w:basedOn w:val="DefaultParagraphFont"/>
    <w:uiPriority w:val="32"/>
    <w:qFormat/>
    <w:rsid w:val="00CF3E77"/>
    <w:rPr>
      <w:b/>
      <w:bCs/>
      <w:smallCaps/>
      <w:color w:val="0F4761" w:themeColor="accent1" w:themeShade="BF"/>
      <w:spacing w:val="5"/>
    </w:rPr>
  </w:style>
  <w:style w:type="character" w:styleId="Hyperlink">
    <w:name w:val="Hyperlink"/>
    <w:basedOn w:val="DefaultParagraphFont"/>
    <w:uiPriority w:val="99"/>
    <w:unhideWhenUsed/>
    <w:rsid w:val="003B31EE"/>
    <w:rPr>
      <w:color w:val="467886" w:themeColor="hyperlink"/>
      <w:u w:val="single"/>
    </w:rPr>
  </w:style>
  <w:style w:type="character" w:styleId="UnresolvedMention">
    <w:name w:val="Unresolved Mention"/>
    <w:basedOn w:val="DefaultParagraphFont"/>
    <w:uiPriority w:val="99"/>
    <w:semiHidden/>
    <w:unhideWhenUsed/>
    <w:rsid w:val="003B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youtu.be/k0GlRICdOK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2026-05-10T07:41:00Z</dcterms:created>
  <dcterms:modified xsi:type="dcterms:W3CDTF">2026-05-10T07:41:00Z</dcterms:modified>
</cp:coreProperties>
</file>