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CA88" w14:textId="38A50C4C" w:rsidR="00631A1D" w:rsidRPr="00631A1D" w:rsidRDefault="00631A1D" w:rsidP="00631A1D">
      <w:pPr>
        <w:jc w:val="center"/>
        <w:rPr>
          <w:b/>
          <w:bCs/>
        </w:rPr>
      </w:pPr>
      <w:r w:rsidRPr="00631A1D">
        <w:rPr>
          <w:b/>
          <w:bCs/>
        </w:rPr>
        <w:t>DESPITE DANGERS AND DIVISIONS*</w:t>
      </w:r>
    </w:p>
    <w:p w14:paraId="6C979F0B" w14:textId="77777777" w:rsidR="00631A1D" w:rsidRDefault="00631A1D" w:rsidP="00631A1D">
      <w:pPr>
        <w:jc w:val="center"/>
      </w:pPr>
      <w:r>
        <w:t>SUNDAY OF THE WORD OF GOD.</w:t>
      </w:r>
    </w:p>
    <w:p w14:paraId="0FBD4875" w14:textId="77777777" w:rsidR="00631A1D" w:rsidRDefault="00631A1D" w:rsidP="00631A1D">
      <w:pPr>
        <w:jc w:val="both"/>
      </w:pPr>
    </w:p>
    <w:p w14:paraId="6B9173DD" w14:textId="77777777" w:rsidR="00631A1D" w:rsidRDefault="00631A1D" w:rsidP="00631A1D">
      <w:pPr>
        <w:jc w:val="both"/>
      </w:pPr>
      <w:r>
        <w:t xml:space="preserve">1. Joke. A man had a habit of opening his Bible at random, dropping his finger on a page, and acting on whatever word he landed on. One day, his finger landed on the word "Oil," in Ps 23:5, so he invested in oil stocks and made a lot of money. A few months later, he tried it again and landed on "gold," in Mt 2:11, so he bought gold mines and doubled his fortune. Seeing this, his friend rushed to a hotel, grabbed a Gideon Bible, and flipped it open to find his own divine tip. He closed his eyes, dropped his finger on a page, and looked down to see the "Word of God" for his future. His finger was resting directly on the words: "Chapter Eleven", which echoes the Bankruptcy code! </w:t>
      </w:r>
      <w:proofErr w:type="gramStart"/>
      <w:r>
        <w:t>Sisters and Brothers,</w:t>
      </w:r>
      <w:proofErr w:type="gramEnd"/>
      <w:r>
        <w:t xml:space="preserve"> today is the Sunday of the Word of God. But the Word of God is God’s will expressed in, human language, subject to the limitations of human language, subject to good use and even abuse as we heard in the starting joke. No wonder the Word of God became flesh in Jesus Christ, continues to dwell among us in the Spirit of Christ, unites us as members of the Church, the Body of Christ, so that we can be guided in doing God’s will according to the God’s revelation in Sacred Scripture. The Vatican's Dicastery for Evangelization has issued details for this year’s celebration based on the theme: "The Word of Christ Dwells Among You" (Col 3:16).</w:t>
      </w:r>
    </w:p>
    <w:p w14:paraId="4616CA70" w14:textId="77777777" w:rsidR="00631A1D" w:rsidRDefault="00631A1D" w:rsidP="00631A1D">
      <w:pPr>
        <w:jc w:val="both"/>
      </w:pPr>
    </w:p>
    <w:p w14:paraId="73610CEA" w14:textId="77777777" w:rsidR="00631A1D" w:rsidRDefault="00631A1D" w:rsidP="00631A1D">
      <w:pPr>
        <w:jc w:val="both"/>
      </w:pPr>
      <w:r>
        <w:t xml:space="preserve">2. Despite Dangers and Divisions. The Word of God is about events, God’s saving actions in the world. Sisters and Brothers, we are filled with joy because we are beneficiaries of God’s saving actions. Yes, in us, today’s 1st reading (Is 8:23—9:3) is fulfilled: “The people who walked in darkness have seen a great light”. Yes, God’s self-revelation has brought us abundant joy. And what a privilege that God is also using us, empowering us to spread this joy of salvation by making us witnesses to the rest of mankind. The Bible is God’s love letter to mankind, and we are the postal service, the podcasters, the town hall announcers, the newscasters, the tele-messengers, the e-evangelizers, the internet bloggers, and vloggers to deliver it. The Christian Bible, despite being the bestselling book of all time, according to the Guinness World Records, despite the 5 to 7 billion copies of the Christian Bible printed and distributed since the invention of modern printing, there is a yawning gap, a division, between hearing the Word of God and doing the Will of God. Even the devil knows Scripture, cites it and twists its meaning </w:t>
      </w:r>
      <w:proofErr w:type="gramStart"/>
      <w:r>
        <w:t>in order to</w:t>
      </w:r>
      <w:proofErr w:type="gramEnd"/>
      <w:r>
        <w:t xml:space="preserve"> deceive as he did to Christ: Mt 4:6, where the devil cites Psalm Ps 91:11–12. And our Lord countered the devil also citing Scripture but with its true interpretation: ‘Again it is written, “You shall not put the Lord, your God, to the test.”’ Mt 4:7; citing Dt 6:16. Despite the danger of misinterpretation, or even misuse as in our starting joke, we have the Word of God. Despite the danger of creatures rebelling against Him, God still created intelligent beings. Despite the danger of disunity and fragmentation, Christ established His Church on earth. Today’s 2nd reading (1 Cor 1:10-13, 17) alludes to such disunity: “For it has been reported to me about you, my brothers and sisters…. that there are rivalries among you. I mean that each of you is saying, “I belong to Paul,” or “I belong to Apollos,” or “I belong to Cephas,” or “I belong to Christ.” Is Christ divided? Was Paul crucified for you?” Dear Sisters and Brothers, clearly, Christian unity was from the beginning, a work in progress. And continues to be so. In the Gospel reading (Mt 4:12-23), despite danger from people opposed to the truth, such as Herod Antipas who arrested John the Baptist, our Lord proclaimed the good news of God’s intervention to save mankind: “When Jesus heard that John had been arrested…. Jesus began to preach and say, “Repent, for the kingdom of heaven is at hand.”</w:t>
      </w:r>
    </w:p>
    <w:p w14:paraId="6D39723A" w14:textId="77777777" w:rsidR="00631A1D" w:rsidRDefault="00631A1D" w:rsidP="00631A1D">
      <w:pPr>
        <w:jc w:val="both"/>
      </w:pPr>
    </w:p>
    <w:p w14:paraId="4FE019C6" w14:textId="77777777" w:rsidR="00631A1D" w:rsidRDefault="00631A1D" w:rsidP="00631A1D">
      <w:pPr>
        <w:jc w:val="both"/>
      </w:pPr>
      <w:r>
        <w:t>3. Love and Truth. Sisters and Brothers, just like our Lord, just like St Paul, despite dangers, despite divisions, despite economic, climatic and political uncertainties, despite violence, insecurity, and many other challenges around us and around the world, you and I are here to do the will of God, to worship God in spirit and in truth. Thank you. Despite dangers and divisions. Yes, despite any danger or division, we are all called to join in various works of charity to spread joy, the joy of God’s kingdom of truth and life, a kingdom of holiness and grace, a kingdom of justice, love and peace. The least we can do to better equip ourselves for this sacred task is to read, listen to, meditate on, pray over and act on the Word of God in Scripture, more than ever before. Being so equipped we can ever truly say as we did in today’s Psalm: “The Lord is my light and my salvation; whom should I fear?” </w:t>
      </w:r>
    </w:p>
    <w:p w14:paraId="6349A0C3" w14:textId="77777777" w:rsidR="00631A1D" w:rsidRDefault="00631A1D" w:rsidP="00631A1D">
      <w:hyperlink r:id="rId4" w:history="1">
        <w:r>
          <w:rPr>
            <w:rStyle w:val="Hyperlink"/>
          </w:rPr>
          <w:t>https://youtu.be/0aqQxMlVx0s</w:t>
        </w:r>
      </w:hyperlink>
    </w:p>
    <w:p w14:paraId="4FF03141" w14:textId="77777777" w:rsidR="00631A1D" w:rsidRDefault="00631A1D"/>
    <w:p w14:paraId="4A63D9CF" w14:textId="7262789A" w:rsidR="0074407B" w:rsidRPr="00D95530" w:rsidRDefault="0074407B">
      <w:pPr>
        <w:rPr>
          <w:b/>
          <w:bCs/>
          <w:i/>
          <w:iCs/>
        </w:rPr>
      </w:pPr>
      <w:r w:rsidRPr="00D95530">
        <w:rPr>
          <w:b/>
          <w:bCs/>
          <w:i/>
          <w:iCs/>
        </w:rPr>
        <w:t>*We are grateful to Fr. Andrew Ekpeyong of St. Mary Magdalene</w:t>
      </w:r>
      <w:r w:rsidR="00060D8E" w:rsidRPr="00D95530">
        <w:rPr>
          <w:b/>
          <w:bCs/>
          <w:i/>
          <w:iCs/>
        </w:rPr>
        <w:t xml:space="preserve"> Catholic Church, Omaha, USA for accepting to be our online homilist for the second successive </w:t>
      </w:r>
      <w:r w:rsidR="00D95530" w:rsidRPr="00D95530">
        <w:rPr>
          <w:b/>
          <w:bCs/>
          <w:i/>
          <w:iCs/>
        </w:rPr>
        <w:t>year</w:t>
      </w:r>
    </w:p>
    <w:sectPr w:rsidR="0074407B" w:rsidRPr="00D95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1D"/>
    <w:rsid w:val="00060D8E"/>
    <w:rsid w:val="00631A1D"/>
    <w:rsid w:val="00681E87"/>
    <w:rsid w:val="0074407B"/>
    <w:rsid w:val="00D9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BDCC"/>
  <w15:chartTrackingRefBased/>
  <w15:docId w15:val="{B1C9655D-5C70-434F-B03D-1152BD28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1D"/>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31A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1A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1A1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1A1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31A1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31A1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31A1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31A1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31A1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A1D"/>
    <w:rPr>
      <w:rFonts w:eastAsiaTheme="majorEastAsia" w:cstheme="majorBidi"/>
      <w:color w:val="272727" w:themeColor="text1" w:themeTint="D8"/>
    </w:rPr>
  </w:style>
  <w:style w:type="paragraph" w:styleId="Title">
    <w:name w:val="Title"/>
    <w:basedOn w:val="Normal"/>
    <w:next w:val="Normal"/>
    <w:link w:val="TitleChar"/>
    <w:uiPriority w:val="10"/>
    <w:qFormat/>
    <w:rsid w:val="00631A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1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A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1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A1D"/>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31A1D"/>
    <w:rPr>
      <w:i/>
      <w:iCs/>
      <w:color w:val="404040" w:themeColor="text1" w:themeTint="BF"/>
    </w:rPr>
  </w:style>
  <w:style w:type="paragraph" w:styleId="ListParagraph">
    <w:name w:val="List Paragraph"/>
    <w:basedOn w:val="Normal"/>
    <w:uiPriority w:val="34"/>
    <w:qFormat/>
    <w:rsid w:val="00631A1D"/>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31A1D"/>
    <w:rPr>
      <w:i/>
      <w:iCs/>
      <w:color w:val="0F4761" w:themeColor="accent1" w:themeShade="BF"/>
    </w:rPr>
  </w:style>
  <w:style w:type="paragraph" w:styleId="IntenseQuote">
    <w:name w:val="Intense Quote"/>
    <w:basedOn w:val="Normal"/>
    <w:next w:val="Normal"/>
    <w:link w:val="IntenseQuoteChar"/>
    <w:uiPriority w:val="30"/>
    <w:qFormat/>
    <w:rsid w:val="00631A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31A1D"/>
    <w:rPr>
      <w:i/>
      <w:iCs/>
      <w:color w:val="0F4761" w:themeColor="accent1" w:themeShade="BF"/>
    </w:rPr>
  </w:style>
  <w:style w:type="character" w:styleId="IntenseReference">
    <w:name w:val="Intense Reference"/>
    <w:basedOn w:val="DefaultParagraphFont"/>
    <w:uiPriority w:val="32"/>
    <w:qFormat/>
    <w:rsid w:val="00631A1D"/>
    <w:rPr>
      <w:b/>
      <w:bCs/>
      <w:smallCaps/>
      <w:color w:val="0F4761" w:themeColor="accent1" w:themeShade="BF"/>
      <w:spacing w:val="5"/>
    </w:rPr>
  </w:style>
  <w:style w:type="character" w:styleId="Hyperlink">
    <w:name w:val="Hyperlink"/>
    <w:basedOn w:val="DefaultParagraphFont"/>
    <w:uiPriority w:val="99"/>
    <w:semiHidden/>
    <w:unhideWhenUsed/>
    <w:rsid w:val="00631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0aqQxMlVx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4</cp:revision>
  <dcterms:created xsi:type="dcterms:W3CDTF">2026-02-21T21:49:00Z</dcterms:created>
  <dcterms:modified xsi:type="dcterms:W3CDTF">2026-02-21T21:55:00Z</dcterms:modified>
</cp:coreProperties>
</file>